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“浙品码”系统使用管理</w:t>
      </w:r>
      <w:r>
        <w:rPr>
          <w:rFonts w:hint="eastAsia" w:ascii="黑体" w:hAnsi="黑体" w:eastAsia="黑体" w:cs="黑体"/>
          <w:sz w:val="44"/>
          <w:szCs w:val="44"/>
        </w:rPr>
        <w:t>授权书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我单位XXXXXXXXXXXXXXX（统一信用代码：***********）经研究决定，授权本单位员工XXX（身份证号码：***********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负责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本单位“浙品码”系统的使用管理事宜。其权限包括：“浙品码”系统的注册、信息上传、常态维护、产品赋码等。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我单位对上传“浙品码”系统的单位和产品信息真实性负责，对“浙品码”赋码活动的有效性负责。授权人对“浙品码”系统的不当行为所产生的</w:t>
      </w:r>
      <w:r>
        <w:rPr>
          <w:rFonts w:hint="eastAsia" w:ascii="仿宋_GB2312" w:eastAsia="仿宋_GB2312"/>
          <w:sz w:val="32"/>
          <w:szCs w:val="32"/>
        </w:rPr>
        <w:t>全部法律后果和法律责任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由本单位承担。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在撤销授权书出具之前，本授权书持续有效。授权代表无权转移委托权，特此说明。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名称：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XXXXXXXXXXXXXXXXXXXXXXXX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（盖章）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授权</w:t>
      </w:r>
      <w:r>
        <w:rPr>
          <w:rFonts w:hint="eastAsia" w:ascii="仿宋_GB2312" w:eastAsia="仿宋_GB2312"/>
          <w:sz w:val="32"/>
          <w:szCs w:val="32"/>
        </w:rPr>
        <w:t>日期：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****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8284B"/>
    <w:rsid w:val="13C6423E"/>
    <w:rsid w:val="19262E4B"/>
    <w:rsid w:val="24EF0138"/>
    <w:rsid w:val="2840108C"/>
    <w:rsid w:val="2F612371"/>
    <w:rsid w:val="3B230C6A"/>
    <w:rsid w:val="3EB32B33"/>
    <w:rsid w:val="4E5B79A0"/>
    <w:rsid w:val="5CE847D0"/>
    <w:rsid w:val="6C124F55"/>
    <w:rsid w:val="6CB7334C"/>
    <w:rsid w:val="6EDB4F7D"/>
    <w:rsid w:val="7FB6E2C6"/>
    <w:rsid w:val="B7414CD1"/>
    <w:rsid w:val="E767F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204</Characters>
  <Lines>0</Lines>
  <Paragraphs>0</Paragraphs>
  <TotalTime>4</TotalTime>
  <ScaleCrop>false</ScaleCrop>
  <LinksUpToDate>false</LinksUpToDate>
  <CharactersWithSpaces>268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2021-05-24T17:49:00Z</dcterms:created>
  <dc:creator>Administrator</dc:creator>
  <cp:lastModifiedBy>曹大大</cp:lastModifiedBy>
  <cp:lastPrinted>2021-05-24T18:59:00Z</cp:lastPrinted>
  <dcterms:modified xsi:type="dcterms:W3CDTF">2022-05-06T04:25:15Z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A6B9CBBF684C4448885F149D033C2E6E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